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79"/>
        <w:tblW w:w="9777" w:type="dxa"/>
        <w:tblLayout w:type="fixed"/>
        <w:tblCellMar>
          <w:left w:w="10" w:type="dxa"/>
          <w:right w:w="10" w:type="dxa"/>
        </w:tblCellMar>
        <w:tblLook w:val="0000"/>
      </w:tblPr>
      <w:tblGrid>
        <w:gridCol w:w="2628"/>
        <w:gridCol w:w="7149"/>
      </w:tblGrid>
      <w:tr w:rsidR="009E6B5F" w:rsidRPr="00CC66B7" w:rsidTr="009E6B5F">
        <w:trPr>
          <w:trHeight w:val="2425"/>
        </w:trPr>
        <w:tc>
          <w:tcPr>
            <w:tcW w:w="2628" w:type="dxa"/>
            <w:shd w:val="clear" w:color="auto" w:fill="auto"/>
            <w:tcMar>
              <w:top w:w="0" w:type="dxa"/>
              <w:left w:w="70" w:type="dxa"/>
              <w:bottom w:w="0" w:type="dxa"/>
              <w:right w:w="70" w:type="dxa"/>
            </w:tcMar>
          </w:tcPr>
          <w:p w:rsidR="009E6B5F" w:rsidRDefault="009E6B5F" w:rsidP="009E6B5F">
            <w:pPr>
              <w:rPr>
                <w:rFonts w:ascii="Arial" w:hAnsi="Arial" w:cs="Arial"/>
                <w:sz w:val="24"/>
                <w:szCs w:val="24"/>
              </w:rPr>
            </w:pPr>
            <w:r w:rsidRPr="00CC66B7">
              <w:rPr>
                <w:rFonts w:ascii="Arial" w:hAnsi="Arial" w:cs="Arial"/>
                <w:sz w:val="24"/>
                <w:szCs w:val="24"/>
              </w:rPr>
              <w:object w:dxaOrig="175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10.25pt;visibility:visible;mso-wrap-style:square" o:ole="">
                  <v:imagedata r:id="rId7" o:title=""/>
                </v:shape>
                <o:OLEObject Type="Embed" ProgID="StaticMetafile" ShapeID="_x0000_i1025" DrawAspect="Content" ObjectID="_1650711032" r:id="rId8"/>
              </w:object>
            </w:r>
          </w:p>
          <w:p w:rsidR="00567899" w:rsidRPr="00CC66B7" w:rsidRDefault="00567899" w:rsidP="009E6B5F">
            <w:pPr>
              <w:rPr>
                <w:rFonts w:ascii="Arial" w:hAnsi="Arial" w:cs="Arial"/>
                <w:sz w:val="24"/>
                <w:szCs w:val="24"/>
              </w:rPr>
            </w:pPr>
          </w:p>
        </w:tc>
        <w:tc>
          <w:tcPr>
            <w:tcW w:w="7149" w:type="dxa"/>
            <w:shd w:val="clear" w:color="auto" w:fill="auto"/>
            <w:tcMar>
              <w:top w:w="0" w:type="dxa"/>
              <w:left w:w="70" w:type="dxa"/>
              <w:bottom w:w="0" w:type="dxa"/>
              <w:right w:w="70" w:type="dxa"/>
            </w:tcMar>
          </w:tcPr>
          <w:p w:rsidR="009E6B5F" w:rsidRPr="00CC66B7" w:rsidRDefault="009E6B5F" w:rsidP="009E6B5F">
            <w:pPr>
              <w:rPr>
                <w:rFonts w:ascii="Arial" w:hAnsi="Arial" w:cs="Arial"/>
                <w:sz w:val="24"/>
                <w:szCs w:val="24"/>
              </w:rPr>
            </w:pPr>
          </w:p>
          <w:p w:rsidR="009E6B5F" w:rsidRPr="00CC66B7" w:rsidRDefault="00893B52" w:rsidP="00893B52">
            <w:pPr>
              <w:tabs>
                <w:tab w:val="left" w:pos="2990"/>
              </w:tabs>
              <w:rPr>
                <w:rFonts w:ascii="Arial" w:hAnsi="Arial" w:cs="Arial"/>
                <w:sz w:val="24"/>
                <w:szCs w:val="24"/>
              </w:rPr>
            </w:pPr>
            <w:r>
              <w:rPr>
                <w:rFonts w:ascii="Arial" w:hAnsi="Arial" w:cs="Arial"/>
                <w:sz w:val="24"/>
                <w:szCs w:val="24"/>
              </w:rPr>
              <w:t xml:space="preserve">                                    </w:t>
            </w:r>
            <w:r w:rsidR="009E6B5F" w:rsidRPr="00CC66B7">
              <w:rPr>
                <w:rFonts w:ascii="Arial" w:eastAsia="Arial" w:hAnsi="Arial" w:cs="Arial"/>
                <w:sz w:val="24"/>
                <w:szCs w:val="24"/>
              </w:rPr>
              <w:t>Pont l’Evêque, le</w:t>
            </w:r>
            <w:r>
              <w:rPr>
                <w:rFonts w:ascii="Arial" w:eastAsia="Arial" w:hAnsi="Arial" w:cs="Arial"/>
                <w:sz w:val="24"/>
                <w:szCs w:val="24"/>
              </w:rPr>
              <w:t xml:space="preserve"> </w:t>
            </w:r>
            <w:r w:rsidR="00982832">
              <w:rPr>
                <w:rFonts w:ascii="Arial" w:eastAsia="Arial" w:hAnsi="Arial" w:cs="Arial"/>
                <w:sz w:val="24"/>
                <w:szCs w:val="24"/>
              </w:rPr>
              <w:t>11 mai</w:t>
            </w:r>
            <w:bookmarkStart w:id="0" w:name="_GoBack"/>
            <w:bookmarkEnd w:id="0"/>
            <w:r>
              <w:rPr>
                <w:rFonts w:ascii="Arial" w:eastAsia="Arial" w:hAnsi="Arial" w:cs="Arial"/>
                <w:sz w:val="24"/>
                <w:szCs w:val="24"/>
              </w:rPr>
              <w:t xml:space="preserve"> 2020</w:t>
            </w:r>
          </w:p>
          <w:p w:rsidR="009E6B5F" w:rsidRPr="00CC66B7" w:rsidRDefault="009E6B5F" w:rsidP="009E6B5F">
            <w:pPr>
              <w:tabs>
                <w:tab w:val="left" w:pos="2990"/>
              </w:tabs>
              <w:ind w:left="2939"/>
              <w:rPr>
                <w:rFonts w:ascii="Arial" w:hAnsi="Arial" w:cs="Arial"/>
                <w:sz w:val="24"/>
                <w:szCs w:val="24"/>
              </w:rPr>
            </w:pPr>
          </w:p>
          <w:p w:rsidR="009E6B5F" w:rsidRPr="00CC66B7" w:rsidRDefault="00CC66B7" w:rsidP="009E6B5F">
            <w:pPr>
              <w:tabs>
                <w:tab w:val="left" w:pos="2990"/>
              </w:tabs>
              <w:ind w:left="2939"/>
              <w:rPr>
                <w:rFonts w:ascii="Arial" w:hAnsi="Arial" w:cs="Arial"/>
                <w:sz w:val="24"/>
                <w:szCs w:val="24"/>
              </w:rPr>
            </w:pPr>
            <w:r w:rsidRPr="00CC66B7">
              <w:rPr>
                <w:rFonts w:ascii="Arial" w:hAnsi="Arial" w:cs="Arial"/>
                <w:sz w:val="24"/>
                <w:szCs w:val="24"/>
              </w:rPr>
              <w:t xml:space="preserve">Le Chef d’établissement </w:t>
            </w:r>
          </w:p>
          <w:p w:rsidR="00CC66B7" w:rsidRPr="00CC66B7" w:rsidRDefault="00CC66B7" w:rsidP="009E6B5F">
            <w:pPr>
              <w:tabs>
                <w:tab w:val="left" w:pos="2990"/>
              </w:tabs>
              <w:ind w:left="2939"/>
              <w:rPr>
                <w:rFonts w:ascii="Arial" w:hAnsi="Arial" w:cs="Arial"/>
                <w:sz w:val="24"/>
                <w:szCs w:val="24"/>
              </w:rPr>
            </w:pPr>
            <w:r w:rsidRPr="00CC66B7">
              <w:rPr>
                <w:rFonts w:ascii="Arial" w:hAnsi="Arial" w:cs="Arial"/>
                <w:sz w:val="24"/>
                <w:szCs w:val="24"/>
              </w:rPr>
              <w:t xml:space="preserve">                         à</w:t>
            </w:r>
          </w:p>
          <w:p w:rsidR="009E6B5F" w:rsidRPr="00CC66B7" w:rsidRDefault="009E6B5F" w:rsidP="009E6B5F">
            <w:pPr>
              <w:tabs>
                <w:tab w:val="left" w:pos="2990"/>
              </w:tabs>
              <w:ind w:left="2939"/>
              <w:rPr>
                <w:rFonts w:ascii="Arial" w:hAnsi="Arial" w:cs="Arial"/>
                <w:sz w:val="24"/>
                <w:szCs w:val="24"/>
              </w:rPr>
            </w:pPr>
          </w:p>
          <w:p w:rsidR="00CC66B7" w:rsidRDefault="00893B52" w:rsidP="00893B52">
            <w:pPr>
              <w:tabs>
                <w:tab w:val="left" w:pos="2990"/>
              </w:tabs>
              <w:ind w:left="2939"/>
              <w:rPr>
                <w:rFonts w:ascii="Arial" w:hAnsi="Arial" w:cs="Arial"/>
                <w:sz w:val="24"/>
                <w:szCs w:val="24"/>
              </w:rPr>
            </w:pPr>
            <w:r>
              <w:rPr>
                <w:rFonts w:ascii="Arial" w:hAnsi="Arial" w:cs="Arial"/>
                <w:sz w:val="24"/>
                <w:szCs w:val="24"/>
              </w:rPr>
              <w:t>Mesdames et Messieurs</w:t>
            </w:r>
            <w:r w:rsidR="00827FE7">
              <w:rPr>
                <w:rFonts w:ascii="Arial" w:hAnsi="Arial" w:cs="Arial"/>
                <w:sz w:val="24"/>
                <w:szCs w:val="24"/>
              </w:rPr>
              <w:t xml:space="preserve"> </w:t>
            </w:r>
          </w:p>
          <w:p w:rsidR="00893B52" w:rsidRPr="00CC66B7" w:rsidRDefault="00893B52" w:rsidP="00893B52">
            <w:pPr>
              <w:tabs>
                <w:tab w:val="left" w:pos="2990"/>
              </w:tabs>
              <w:ind w:left="2939"/>
              <w:rPr>
                <w:rFonts w:ascii="Arial" w:hAnsi="Arial" w:cs="Arial"/>
                <w:sz w:val="24"/>
                <w:szCs w:val="24"/>
              </w:rPr>
            </w:pPr>
            <w:r>
              <w:rPr>
                <w:rFonts w:ascii="Arial" w:hAnsi="Arial" w:cs="Arial"/>
                <w:sz w:val="24"/>
                <w:szCs w:val="24"/>
              </w:rPr>
              <w:t xml:space="preserve">Les parents d’élèves </w:t>
            </w:r>
          </w:p>
          <w:p w:rsidR="009E6B5F" w:rsidRPr="00CC66B7" w:rsidRDefault="009E6B5F" w:rsidP="001133DF">
            <w:pPr>
              <w:tabs>
                <w:tab w:val="left" w:pos="2990"/>
              </w:tabs>
              <w:rPr>
                <w:rFonts w:ascii="Arial" w:hAnsi="Arial" w:cs="Arial"/>
                <w:sz w:val="24"/>
                <w:szCs w:val="24"/>
              </w:rPr>
            </w:pPr>
          </w:p>
          <w:p w:rsidR="00E846B5" w:rsidRDefault="00E846B5" w:rsidP="00567899">
            <w:pPr>
              <w:tabs>
                <w:tab w:val="left" w:pos="2990"/>
              </w:tabs>
              <w:rPr>
                <w:rFonts w:ascii="Arial" w:hAnsi="Arial" w:cs="Arial"/>
                <w:sz w:val="24"/>
                <w:szCs w:val="24"/>
              </w:rPr>
            </w:pPr>
          </w:p>
          <w:p w:rsidR="00E846B5" w:rsidRPr="00CC66B7" w:rsidRDefault="00E846B5" w:rsidP="009E6B5F">
            <w:pPr>
              <w:tabs>
                <w:tab w:val="left" w:pos="2990"/>
              </w:tabs>
              <w:ind w:left="2939"/>
              <w:rPr>
                <w:rFonts w:ascii="Arial" w:hAnsi="Arial" w:cs="Arial"/>
                <w:sz w:val="24"/>
                <w:szCs w:val="24"/>
              </w:rPr>
            </w:pPr>
          </w:p>
        </w:tc>
      </w:tr>
    </w:tbl>
    <w:p w:rsidR="001307D5" w:rsidRPr="00CC66B7" w:rsidRDefault="00C865DF" w:rsidP="00D637DD">
      <w:pPr>
        <w:tabs>
          <w:tab w:val="left" w:pos="1800"/>
        </w:tabs>
        <w:ind w:left="1800"/>
        <w:rPr>
          <w:rFonts w:ascii="Arial" w:eastAsia="Arial" w:hAnsi="Arial" w:cs="Arial"/>
          <w:sz w:val="24"/>
          <w:szCs w:val="24"/>
        </w:rPr>
      </w:pPr>
      <w:r w:rsidRPr="00C865DF">
        <w:rPr>
          <w:rFonts w:ascii="Arial" w:eastAsia="Arial" w:hAnsi="Arial" w:cs="Arial"/>
          <w:noProof/>
          <w:sz w:val="24"/>
        </w:rPr>
        <w:pict>
          <v:shapetype id="_x0000_t202" coordsize="21600,21600" o:spt="202" path="m,l,21600r21600,l21600,xe">
            <v:stroke joinstyle="miter"/>
            <v:path gradientshapeok="t" o:connecttype="rect"/>
          </v:shapetype>
          <v:shape id="Zone de texte 2" o:spid="_x0000_s1026" type="#_x0000_t202" style="position:absolute;left:0;text-align:left;margin-left:15.9pt;margin-top:156.15pt;width:107.25pt;height:6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" strokecolor="white" strokeweight=".26467mm">
            <v:textbox>
              <w:txbxContent>
                <w:p w:rsidR="001B2002" w:rsidRDefault="009F42F4">
                  <w:pPr>
                    <w:jc w:val="center"/>
                  </w:pPr>
                  <w:r>
                    <w:t>La Principale</w:t>
                  </w:r>
                </w:p>
                <w:p w:rsidR="001B2002" w:rsidRDefault="001B2002">
                  <w:pPr>
                    <w:jc w:val="center"/>
                  </w:pPr>
                </w:p>
                <w:p w:rsidR="001B2002" w:rsidRDefault="001B2002">
                  <w:pPr>
                    <w:jc w:val="center"/>
                  </w:pPr>
                </w:p>
                <w:p w:rsidR="001B2002" w:rsidRDefault="009F42F4">
                  <w:pPr>
                    <w:jc w:val="center"/>
                  </w:pPr>
                  <w:r>
                    <w:t>I de La Porte des Vaux</w:t>
                  </w:r>
                </w:p>
                <w:p w:rsidR="001B2002" w:rsidRDefault="001B2002">
                  <w:pPr>
                    <w:jc w:val="center"/>
                  </w:pPr>
                </w:p>
                <w:p w:rsidR="001B2002" w:rsidRDefault="001B2002">
                  <w:pPr>
                    <w:jc w:val="center"/>
                  </w:pPr>
                </w:p>
                <w:p w:rsidR="001B2002" w:rsidRDefault="009F42F4">
                  <w:pPr>
                    <w:jc w:val="center"/>
                  </w:pPr>
                  <w:r>
                    <w:t>Téléphone</w:t>
                  </w:r>
                </w:p>
                <w:p w:rsidR="009E6B5F" w:rsidRDefault="009E6B5F">
                  <w:pPr>
                    <w:jc w:val="center"/>
                  </w:pPr>
                  <w:r>
                    <w:t>02 50 53 14 50</w:t>
                  </w:r>
                </w:p>
                <w:p w:rsidR="001B2002" w:rsidRDefault="001B2002">
                  <w:pPr>
                    <w:jc w:val="center"/>
                  </w:pPr>
                </w:p>
                <w:p w:rsidR="001B2002" w:rsidRDefault="001B2002">
                  <w:pPr>
                    <w:jc w:val="center"/>
                  </w:pPr>
                </w:p>
                <w:p w:rsidR="001B2002" w:rsidRDefault="009F42F4">
                  <w:pPr>
                    <w:jc w:val="center"/>
                  </w:pPr>
                  <w:r>
                    <w:t>Email</w:t>
                  </w:r>
                </w:p>
                <w:p w:rsidR="009E6B5F" w:rsidRDefault="009E6B5F">
                  <w:pPr>
                    <w:jc w:val="center"/>
                  </w:pPr>
                  <w:r>
                    <w:t>ce.0140075f@ac-caen.fr</w:t>
                  </w:r>
                </w:p>
                <w:p w:rsidR="001B2002" w:rsidRDefault="001B2002">
                  <w:pPr>
                    <w:jc w:val="center"/>
                  </w:pPr>
                </w:p>
                <w:p w:rsidR="001B2002" w:rsidRDefault="001B2002">
                  <w:pPr>
                    <w:jc w:val="center"/>
                  </w:pPr>
                </w:p>
                <w:p w:rsidR="001B2002" w:rsidRDefault="009F42F4">
                  <w:pPr>
                    <w:jc w:val="center"/>
                  </w:pPr>
                  <w:r>
                    <w:t xml:space="preserve">2 Allée de L’Isle </w:t>
                  </w:r>
                </w:p>
                <w:p w:rsidR="001B2002" w:rsidRDefault="009F42F4">
                  <w:pPr>
                    <w:jc w:val="center"/>
                  </w:pPr>
                  <w:r>
                    <w:t xml:space="preserve">14130 Pont l’Evêque </w:t>
                  </w:r>
                </w:p>
              </w:txbxContent>
            </v:textbox>
            <w10:wrap type="square" anchorx="page"/>
          </v:shape>
        </w:pict>
      </w:r>
      <w:r w:rsidR="001307D5" w:rsidRPr="00CC66B7">
        <w:rPr>
          <w:rFonts w:ascii="Arial" w:hAnsi="Arial" w:cs="Arial"/>
          <w:sz w:val="24"/>
          <w:szCs w:val="24"/>
        </w:rPr>
        <w:t xml:space="preserve">                                         </w:t>
      </w:r>
    </w:p>
    <w:p w:rsidR="00893B52" w:rsidRDefault="00893B52" w:rsidP="00893B52">
      <w:pPr>
        <w:tabs>
          <w:tab w:val="left" w:pos="1800"/>
        </w:tabs>
        <w:rPr>
          <w:rFonts w:ascii="Arial" w:hAnsi="Arial" w:cs="Arial"/>
          <w:color w:val="000000"/>
          <w:kern w:val="0"/>
          <w:sz w:val="24"/>
          <w:szCs w:val="24"/>
        </w:rPr>
      </w:pPr>
    </w:p>
    <w:p w:rsidR="00893B52" w:rsidRDefault="00893B52" w:rsidP="00893B52">
      <w:pPr>
        <w:tabs>
          <w:tab w:val="left" w:pos="1800"/>
        </w:tabs>
        <w:rPr>
          <w:rFonts w:ascii="Arial" w:hAnsi="Arial" w:cs="Arial"/>
          <w:color w:val="000000"/>
          <w:kern w:val="0"/>
          <w:sz w:val="24"/>
          <w:szCs w:val="24"/>
        </w:rPr>
      </w:pPr>
    </w:p>
    <w:p w:rsidR="00893B52" w:rsidRDefault="00893B52" w:rsidP="00893B52">
      <w:pPr>
        <w:tabs>
          <w:tab w:val="left" w:pos="1800"/>
        </w:tabs>
        <w:rPr>
          <w:rFonts w:ascii="Arial" w:hAnsi="Arial" w:cs="Arial"/>
          <w:color w:val="000000"/>
          <w:kern w:val="0"/>
          <w:sz w:val="24"/>
          <w:szCs w:val="24"/>
        </w:rPr>
      </w:pPr>
    </w:p>
    <w:p w:rsidR="00893B52" w:rsidRDefault="00893B52" w:rsidP="00893B52">
      <w:pPr>
        <w:tabs>
          <w:tab w:val="left" w:pos="1800"/>
        </w:tabs>
        <w:rPr>
          <w:rFonts w:ascii="Arial" w:hAnsi="Arial" w:cs="Arial"/>
          <w:color w:val="000000"/>
          <w:kern w:val="0"/>
          <w:sz w:val="24"/>
          <w:szCs w:val="24"/>
        </w:rPr>
      </w:pPr>
    </w:p>
    <w:p w:rsidR="00893B52" w:rsidRDefault="00893B52" w:rsidP="00893B52">
      <w:pPr>
        <w:tabs>
          <w:tab w:val="left" w:pos="1800"/>
        </w:tabs>
        <w:rPr>
          <w:rFonts w:ascii="Arial" w:hAnsi="Arial" w:cs="Arial"/>
          <w:color w:val="000000"/>
          <w:kern w:val="0"/>
          <w:sz w:val="24"/>
          <w:szCs w:val="24"/>
        </w:rPr>
      </w:pPr>
    </w:p>
    <w:p w:rsidR="00AD77BF" w:rsidRDefault="00AD77BF" w:rsidP="00E846B5">
      <w:pPr>
        <w:tabs>
          <w:tab w:val="left" w:pos="1800"/>
        </w:tabs>
        <w:rPr>
          <w:rFonts w:ascii="Arial" w:hAnsi="Arial" w:cs="Arial"/>
          <w:color w:val="000000"/>
          <w:kern w:val="0"/>
          <w:sz w:val="24"/>
          <w:szCs w:val="24"/>
        </w:rPr>
      </w:pPr>
    </w:p>
    <w:p w:rsidR="00893B52" w:rsidRDefault="00893B52" w:rsidP="00E846B5">
      <w:pPr>
        <w:tabs>
          <w:tab w:val="left" w:pos="1800"/>
        </w:tabs>
        <w:rPr>
          <w:rFonts w:ascii="Arial" w:hAnsi="Arial" w:cs="Arial"/>
          <w:color w:val="000000"/>
          <w:kern w:val="0"/>
          <w:sz w:val="24"/>
          <w:szCs w:val="24"/>
        </w:rPr>
      </w:pPr>
    </w:p>
    <w:p w:rsidR="00AD77BF" w:rsidRDefault="00AD77BF" w:rsidP="00E846B5">
      <w:pPr>
        <w:tabs>
          <w:tab w:val="left" w:pos="1800"/>
        </w:tabs>
        <w:rPr>
          <w:rFonts w:ascii="Arial" w:hAnsi="Arial" w:cs="Arial"/>
          <w:color w:val="000000"/>
          <w:kern w:val="0"/>
          <w:sz w:val="24"/>
          <w:szCs w:val="24"/>
        </w:rPr>
      </w:pPr>
    </w:p>
    <w:p w:rsidR="00AD77BF" w:rsidRDefault="00AD77BF" w:rsidP="00E846B5">
      <w:pPr>
        <w:tabs>
          <w:tab w:val="left" w:pos="1800"/>
        </w:tabs>
        <w:rPr>
          <w:rFonts w:ascii="Arial" w:hAnsi="Arial" w:cs="Arial"/>
          <w:color w:val="000000"/>
          <w:kern w:val="0"/>
          <w:sz w:val="24"/>
          <w:szCs w:val="24"/>
        </w:rPr>
      </w:pPr>
    </w:p>
    <w:p w:rsidR="00AD77BF" w:rsidRPr="00893B52" w:rsidRDefault="00AD77BF" w:rsidP="00E846B5">
      <w:pPr>
        <w:tabs>
          <w:tab w:val="left" w:pos="1800"/>
        </w:tabs>
        <w:rPr>
          <w:rFonts w:ascii="Arial" w:hAnsi="Arial" w:cs="Arial"/>
          <w:color w:val="000000"/>
          <w:kern w:val="0"/>
          <w:sz w:val="24"/>
          <w:szCs w:val="24"/>
        </w:rPr>
      </w:pPr>
    </w:p>
    <w:p w:rsidR="00893B52" w:rsidRDefault="00893B52" w:rsidP="00893B52">
      <w:pPr>
        <w:tabs>
          <w:tab w:val="left" w:pos="1800"/>
        </w:tabs>
        <w:rPr>
          <w:rFonts w:ascii="Arial" w:hAnsi="Arial" w:cs="Arial"/>
          <w:sz w:val="24"/>
          <w:szCs w:val="24"/>
        </w:rPr>
      </w:pPr>
    </w:p>
    <w:p w:rsidR="00C9713E" w:rsidRPr="00893B52" w:rsidRDefault="00C9713E" w:rsidP="00893B52">
      <w:pPr>
        <w:tabs>
          <w:tab w:val="left" w:pos="1800"/>
        </w:tabs>
        <w:rPr>
          <w:rFonts w:ascii="Arial" w:hAnsi="Arial" w:cs="Arial"/>
          <w:sz w:val="24"/>
          <w:szCs w:val="24"/>
        </w:rPr>
      </w:pPr>
    </w:p>
    <w:p w:rsidR="00567899" w:rsidRDefault="00567899" w:rsidP="00AD77BF">
      <w:pPr>
        <w:ind w:firstLine="708"/>
        <w:rPr>
          <w:rFonts w:ascii="Arial" w:hAnsi="Arial" w:cs="Arial"/>
          <w:i/>
          <w:sz w:val="24"/>
          <w:szCs w:val="24"/>
        </w:rPr>
      </w:pPr>
      <w:r>
        <w:rPr>
          <w:rFonts w:ascii="Arial" w:hAnsi="Arial" w:cs="Arial"/>
          <w:sz w:val="24"/>
          <w:szCs w:val="24"/>
        </w:rPr>
        <w:t xml:space="preserve">Le collège ouvrira le </w:t>
      </w:r>
      <w:r w:rsidRPr="00AD77BF">
        <w:rPr>
          <w:rFonts w:ascii="Arial" w:hAnsi="Arial" w:cs="Arial"/>
          <w:b/>
          <w:sz w:val="24"/>
          <w:szCs w:val="24"/>
        </w:rPr>
        <w:t>18 mai</w:t>
      </w:r>
      <w:r>
        <w:rPr>
          <w:rFonts w:ascii="Arial" w:hAnsi="Arial" w:cs="Arial"/>
          <w:sz w:val="24"/>
          <w:szCs w:val="24"/>
        </w:rPr>
        <w:t xml:space="preserve"> aux élèves de 6</w:t>
      </w:r>
      <w:r w:rsidRPr="008857E5">
        <w:rPr>
          <w:rFonts w:ascii="Arial" w:hAnsi="Arial" w:cs="Arial"/>
          <w:sz w:val="24"/>
          <w:szCs w:val="24"/>
          <w:vertAlign w:val="superscript"/>
        </w:rPr>
        <w:t>ème</w:t>
      </w:r>
      <w:r>
        <w:rPr>
          <w:rFonts w:ascii="Arial" w:hAnsi="Arial" w:cs="Arial"/>
          <w:sz w:val="24"/>
          <w:szCs w:val="24"/>
        </w:rPr>
        <w:t xml:space="preserve"> et de 5</w:t>
      </w:r>
      <w:r w:rsidRPr="008857E5">
        <w:rPr>
          <w:rFonts w:ascii="Arial" w:hAnsi="Arial" w:cs="Arial"/>
          <w:sz w:val="24"/>
          <w:szCs w:val="24"/>
          <w:vertAlign w:val="superscript"/>
        </w:rPr>
        <w:t>ème</w:t>
      </w:r>
      <w:r>
        <w:rPr>
          <w:rFonts w:ascii="Arial" w:hAnsi="Arial" w:cs="Arial"/>
          <w:sz w:val="24"/>
          <w:szCs w:val="24"/>
        </w:rPr>
        <w:t xml:space="preserve">. </w:t>
      </w:r>
    </w:p>
    <w:p w:rsidR="00567899" w:rsidRDefault="00567899" w:rsidP="00567899">
      <w:pPr>
        <w:rPr>
          <w:rFonts w:ascii="Arial" w:hAnsi="Arial" w:cs="Arial"/>
          <w:i/>
          <w:sz w:val="24"/>
          <w:szCs w:val="24"/>
        </w:rPr>
      </w:pPr>
      <w:r>
        <w:rPr>
          <w:rFonts w:ascii="Arial" w:hAnsi="Arial" w:cs="Arial"/>
          <w:sz w:val="24"/>
          <w:szCs w:val="24"/>
        </w:rPr>
        <w:t>Les résultats du sondage auprès des familles, nous permettent d’ouvrir l’établissement à tous les élèves de 6</w:t>
      </w:r>
      <w:r w:rsidRPr="00652EDB">
        <w:rPr>
          <w:rFonts w:ascii="Arial" w:hAnsi="Arial" w:cs="Arial"/>
          <w:sz w:val="24"/>
          <w:szCs w:val="24"/>
          <w:vertAlign w:val="superscript"/>
        </w:rPr>
        <w:t>ème</w:t>
      </w:r>
      <w:r>
        <w:rPr>
          <w:rFonts w:ascii="Arial" w:hAnsi="Arial" w:cs="Arial"/>
          <w:sz w:val="24"/>
          <w:szCs w:val="24"/>
        </w:rPr>
        <w:t xml:space="preserve"> et de 5</w:t>
      </w:r>
      <w:r w:rsidRPr="00652EDB">
        <w:rPr>
          <w:rFonts w:ascii="Arial" w:hAnsi="Arial" w:cs="Arial"/>
          <w:sz w:val="24"/>
          <w:szCs w:val="24"/>
          <w:vertAlign w:val="superscript"/>
        </w:rPr>
        <w:t>ème</w:t>
      </w:r>
      <w:r>
        <w:rPr>
          <w:rFonts w:ascii="Arial" w:hAnsi="Arial" w:cs="Arial"/>
          <w:sz w:val="24"/>
          <w:szCs w:val="24"/>
        </w:rPr>
        <w:t xml:space="preserve"> qui le souhaitent tous les jours de la semaine du lundi au vendredi. </w:t>
      </w:r>
    </w:p>
    <w:p w:rsidR="00567899" w:rsidRDefault="00567899" w:rsidP="00AD77BF">
      <w:pPr>
        <w:ind w:firstLine="708"/>
        <w:rPr>
          <w:rFonts w:ascii="Arial" w:hAnsi="Arial" w:cs="Arial"/>
          <w:i/>
          <w:sz w:val="24"/>
          <w:szCs w:val="24"/>
        </w:rPr>
      </w:pPr>
      <w:r>
        <w:rPr>
          <w:rFonts w:ascii="Arial" w:hAnsi="Arial" w:cs="Arial"/>
          <w:sz w:val="24"/>
          <w:szCs w:val="24"/>
        </w:rPr>
        <w:t xml:space="preserve">A ce jour, 6èmes : 52 élèves et 5èmes : 49 élèves. </w:t>
      </w:r>
    </w:p>
    <w:p w:rsidR="00567899" w:rsidRDefault="00567899" w:rsidP="00567899">
      <w:pPr>
        <w:rPr>
          <w:rFonts w:ascii="Arial" w:hAnsi="Arial" w:cs="Arial"/>
          <w:i/>
          <w:sz w:val="24"/>
          <w:szCs w:val="24"/>
        </w:rPr>
      </w:pPr>
      <w:r>
        <w:rPr>
          <w:rFonts w:ascii="Arial" w:hAnsi="Arial" w:cs="Arial"/>
          <w:sz w:val="24"/>
          <w:szCs w:val="24"/>
        </w:rPr>
        <w:t xml:space="preserve">Dans les circonstances actuelles de pandémie, l’organisation du collège a été complètement repensée afin d’assurer l’accueil des élèves, des professeurs, des agents et du personnel administratif en pleine sécurité. Un </w:t>
      </w:r>
      <w:r w:rsidRPr="00AD77BF">
        <w:rPr>
          <w:rFonts w:ascii="Arial" w:hAnsi="Arial" w:cs="Arial"/>
          <w:b/>
          <w:sz w:val="24"/>
          <w:szCs w:val="24"/>
        </w:rPr>
        <w:t>protocole sanitaire</w:t>
      </w:r>
      <w:r>
        <w:rPr>
          <w:rFonts w:ascii="Arial" w:hAnsi="Arial" w:cs="Arial"/>
          <w:sz w:val="24"/>
          <w:szCs w:val="24"/>
        </w:rPr>
        <w:t xml:space="preserve"> a été mis en place qui comprend les heures d’ouverture du collège, l’accompagnement des élèves en classe, les périodes de récréation et de restauration, le nettoyage et la désinfection des locaux et du matériel, la mise à disposition de gel, lingettes et masques. Ce protocole vous est joint à la suite de cette lettre. </w:t>
      </w:r>
    </w:p>
    <w:p w:rsidR="00567899" w:rsidRDefault="00567899" w:rsidP="00AD77BF">
      <w:pPr>
        <w:ind w:firstLine="708"/>
        <w:rPr>
          <w:rFonts w:ascii="Arial" w:hAnsi="Arial" w:cs="Arial"/>
          <w:i/>
          <w:sz w:val="24"/>
          <w:szCs w:val="24"/>
        </w:rPr>
      </w:pPr>
      <w:r>
        <w:rPr>
          <w:rFonts w:ascii="Arial" w:hAnsi="Arial" w:cs="Arial"/>
          <w:sz w:val="24"/>
          <w:szCs w:val="24"/>
        </w:rPr>
        <w:t>Les heures d’ouverture du collège s’appuient sur le transport des bus et sur un arrêté municipal sur la circulation de la rue Vicomté.</w:t>
      </w:r>
    </w:p>
    <w:p w:rsidR="00567899" w:rsidRDefault="00567899" w:rsidP="00567899">
      <w:pPr>
        <w:rPr>
          <w:rFonts w:ascii="Arial" w:hAnsi="Arial" w:cs="Arial"/>
          <w:i/>
          <w:sz w:val="24"/>
          <w:szCs w:val="24"/>
        </w:rPr>
      </w:pPr>
      <w:r>
        <w:rPr>
          <w:rFonts w:ascii="Arial" w:hAnsi="Arial" w:cs="Arial"/>
          <w:sz w:val="24"/>
          <w:szCs w:val="24"/>
        </w:rPr>
        <w:t>En effet, la circulation sera interdite sauf les bus scolaires dans la rue Vicomté et dans les rues attenantes de 8H45 à 9H15, de 11h45 à 12h15, de 13h15 à 13h45 et de 16h15 à 16h45.</w:t>
      </w:r>
    </w:p>
    <w:p w:rsidR="00567899" w:rsidRDefault="00567899" w:rsidP="00567899">
      <w:pPr>
        <w:rPr>
          <w:rFonts w:ascii="Arial" w:hAnsi="Arial" w:cs="Arial"/>
          <w:i/>
          <w:sz w:val="24"/>
          <w:szCs w:val="24"/>
        </w:rPr>
      </w:pPr>
      <w:r>
        <w:rPr>
          <w:rFonts w:ascii="Arial" w:hAnsi="Arial" w:cs="Arial"/>
          <w:sz w:val="24"/>
          <w:szCs w:val="24"/>
        </w:rPr>
        <w:t>Les horaires de bus sont aménagés pour permettre aux collégiens de ne pas attendre l’ouverture de l’établissement. Les arrivées s’échelonneront de 8h15 à 8H30.</w:t>
      </w:r>
    </w:p>
    <w:p w:rsidR="00567899" w:rsidRDefault="00567899" w:rsidP="00AD77BF">
      <w:pPr>
        <w:ind w:firstLine="708"/>
        <w:rPr>
          <w:rFonts w:ascii="Arial" w:hAnsi="Arial" w:cs="Arial"/>
          <w:i/>
          <w:sz w:val="24"/>
          <w:szCs w:val="24"/>
        </w:rPr>
      </w:pPr>
      <w:r>
        <w:rPr>
          <w:rFonts w:ascii="Arial" w:hAnsi="Arial" w:cs="Arial"/>
          <w:sz w:val="24"/>
          <w:szCs w:val="24"/>
        </w:rPr>
        <w:t xml:space="preserve">Pour nous permettre de gérer les flux des élèves et de respecter les normes sanitaires, les élèves qui viennent par leur propre moyen devront se présenter à l’entrée de l’établissement impérativement entre </w:t>
      </w:r>
      <w:r w:rsidRPr="00652EDB">
        <w:rPr>
          <w:rFonts w:ascii="Arial" w:hAnsi="Arial" w:cs="Arial"/>
          <w:b/>
          <w:bCs/>
          <w:sz w:val="24"/>
          <w:szCs w:val="24"/>
        </w:rPr>
        <w:t>8h30 et 8h45</w:t>
      </w:r>
      <w:r>
        <w:rPr>
          <w:rFonts w:ascii="Arial" w:hAnsi="Arial" w:cs="Arial"/>
          <w:sz w:val="24"/>
          <w:szCs w:val="24"/>
        </w:rPr>
        <w:t xml:space="preserve">. </w:t>
      </w:r>
    </w:p>
    <w:p w:rsidR="00567899" w:rsidRDefault="00567899" w:rsidP="00567899">
      <w:pPr>
        <w:rPr>
          <w:rFonts w:ascii="Arial" w:hAnsi="Arial" w:cs="Arial"/>
          <w:i/>
          <w:sz w:val="24"/>
          <w:szCs w:val="24"/>
        </w:rPr>
      </w:pPr>
      <w:r>
        <w:rPr>
          <w:rFonts w:ascii="Arial" w:hAnsi="Arial" w:cs="Arial"/>
          <w:sz w:val="24"/>
          <w:szCs w:val="24"/>
        </w:rPr>
        <w:t xml:space="preserve">Ce protocole ne peut être efficace que si nous travaillons en collaboration avec les familles pour éviter la propagation du virus. Il est nécessaire de surveiller l’apparition des premiers symptômes et en particulier la température de votre enfant (elle doit être inférieure à 37.8°C). </w:t>
      </w:r>
      <w:r w:rsidRPr="00F05F7A">
        <w:rPr>
          <w:rFonts w:ascii="Arial" w:hAnsi="Arial" w:cs="Arial"/>
          <w:b/>
          <w:bCs/>
          <w:sz w:val="24"/>
          <w:szCs w:val="24"/>
        </w:rPr>
        <w:t>Un enfant malade ne doit pas venir au collège</w:t>
      </w:r>
      <w:r>
        <w:rPr>
          <w:rFonts w:ascii="Arial" w:hAnsi="Arial" w:cs="Arial"/>
          <w:sz w:val="24"/>
          <w:szCs w:val="24"/>
        </w:rPr>
        <w:t xml:space="preserve">. Il serait souhaitable de munir votre enfant de mouchoirs en papier jetables et d’une bouteille d’eau pour éviter de boire aux toilettes. Les élèves doivent avoir </w:t>
      </w:r>
      <w:r w:rsidRPr="00AD77BF">
        <w:rPr>
          <w:rFonts w:ascii="Arial" w:hAnsi="Arial" w:cs="Arial"/>
          <w:b/>
          <w:sz w:val="24"/>
          <w:szCs w:val="24"/>
        </w:rPr>
        <w:t>tout leur matériel personnel</w:t>
      </w:r>
      <w:r>
        <w:rPr>
          <w:rFonts w:ascii="Arial" w:hAnsi="Arial" w:cs="Arial"/>
          <w:sz w:val="24"/>
          <w:szCs w:val="24"/>
        </w:rPr>
        <w:t xml:space="preserve">. Aucun prêt ne sera possible. </w:t>
      </w:r>
    </w:p>
    <w:p w:rsidR="00567899" w:rsidRDefault="00567899" w:rsidP="00AD77BF">
      <w:pPr>
        <w:ind w:firstLine="708"/>
        <w:rPr>
          <w:rFonts w:ascii="Arial" w:hAnsi="Arial" w:cs="Arial"/>
          <w:i/>
          <w:sz w:val="24"/>
          <w:szCs w:val="24"/>
        </w:rPr>
      </w:pPr>
      <w:r>
        <w:rPr>
          <w:rFonts w:ascii="Arial" w:hAnsi="Arial" w:cs="Arial"/>
          <w:sz w:val="24"/>
          <w:szCs w:val="24"/>
        </w:rPr>
        <w:t xml:space="preserve">Le jour de la rentrée, les élèves bénéficieront d’une information pratique sur la distanciation physique, les gestes barrières dont l’hygiène des mains.  </w:t>
      </w:r>
    </w:p>
    <w:p w:rsidR="00567899" w:rsidRDefault="00567899" w:rsidP="00567899">
      <w:pPr>
        <w:rPr>
          <w:rFonts w:ascii="Arial" w:hAnsi="Arial" w:cs="Arial"/>
          <w:sz w:val="24"/>
          <w:szCs w:val="24"/>
        </w:rPr>
      </w:pPr>
      <w:r>
        <w:rPr>
          <w:rFonts w:ascii="Arial" w:hAnsi="Arial" w:cs="Arial"/>
          <w:sz w:val="24"/>
          <w:szCs w:val="24"/>
        </w:rPr>
        <w:t xml:space="preserve">Les élèves seront informés, encadrés par les différentes équipes de l’établissement. Tout élève qui ne suivrait pas les mesures mises en place sera renvoyé automatiquement dans sa famille. Il en va de la sécurité et de la santé de tous. </w:t>
      </w:r>
    </w:p>
    <w:p w:rsidR="00567899" w:rsidRPr="00567899" w:rsidRDefault="00567899" w:rsidP="00AD77BF">
      <w:pPr>
        <w:ind w:firstLine="708"/>
        <w:rPr>
          <w:rFonts w:ascii="Arial" w:hAnsi="Arial" w:cs="Arial"/>
          <w:sz w:val="24"/>
          <w:szCs w:val="24"/>
        </w:rPr>
      </w:pPr>
      <w:r>
        <w:rPr>
          <w:rFonts w:ascii="Arial" w:hAnsi="Arial" w:cs="Arial"/>
          <w:sz w:val="24"/>
          <w:szCs w:val="24"/>
        </w:rPr>
        <w:t xml:space="preserve">Nous restons à votre disposition pour tout renseignement complémentaire et </w:t>
      </w:r>
      <w:r w:rsidR="00AD77BF">
        <w:rPr>
          <w:rFonts w:ascii="Arial" w:hAnsi="Arial" w:cs="Arial"/>
          <w:sz w:val="24"/>
          <w:szCs w:val="24"/>
        </w:rPr>
        <w:t xml:space="preserve">je </w:t>
      </w:r>
      <w:r>
        <w:rPr>
          <w:rFonts w:ascii="Arial" w:hAnsi="Arial" w:cs="Arial"/>
          <w:sz w:val="24"/>
          <w:szCs w:val="24"/>
        </w:rPr>
        <w:t>v</w:t>
      </w:r>
      <w:r w:rsidR="00AD77BF">
        <w:rPr>
          <w:rFonts w:ascii="Arial" w:hAnsi="Arial" w:cs="Arial"/>
          <w:sz w:val="24"/>
          <w:szCs w:val="24"/>
        </w:rPr>
        <w:t>ous prie de croire</w:t>
      </w:r>
      <w:r>
        <w:rPr>
          <w:rFonts w:ascii="Arial" w:hAnsi="Arial" w:cs="Arial"/>
          <w:sz w:val="24"/>
          <w:szCs w:val="24"/>
        </w:rPr>
        <w:t xml:space="preserve"> à l’expression de mes sentiments les meilleurs</w:t>
      </w:r>
      <w:r w:rsidR="00AD77BF">
        <w:rPr>
          <w:rFonts w:ascii="Arial" w:hAnsi="Arial" w:cs="Arial"/>
          <w:sz w:val="24"/>
          <w:szCs w:val="24"/>
        </w:rPr>
        <w:t>.</w:t>
      </w:r>
    </w:p>
    <w:p w:rsidR="00567899" w:rsidRDefault="00567899" w:rsidP="00567899">
      <w:pPr>
        <w:widowControl/>
        <w:suppressAutoHyphens w:val="0"/>
        <w:overflowPunct/>
        <w:autoSpaceDE/>
        <w:autoSpaceDN/>
        <w:spacing w:before="100" w:beforeAutospacing="1" w:after="100" w:afterAutospacing="1"/>
        <w:textAlignment w:val="auto"/>
        <w:rPr>
          <w:rFonts w:ascii="Arial" w:hAnsi="Arial" w:cs="Arial"/>
          <w:color w:val="000000"/>
          <w:kern w:val="0"/>
          <w:sz w:val="24"/>
          <w:szCs w:val="24"/>
        </w:rPr>
      </w:pPr>
      <w:r>
        <w:rPr>
          <w:rFonts w:ascii="Arial" w:hAnsi="Arial" w:cs="Arial"/>
          <w:i/>
          <w:sz w:val="24"/>
          <w:szCs w:val="24"/>
        </w:rPr>
        <w:t xml:space="preserve">                                                                   </w:t>
      </w:r>
      <w:r w:rsidR="00893B52" w:rsidRPr="00893B52">
        <w:rPr>
          <w:rFonts w:ascii="Arial" w:hAnsi="Arial" w:cs="Arial"/>
          <w:color w:val="000000"/>
          <w:kern w:val="0"/>
          <w:sz w:val="24"/>
          <w:szCs w:val="24"/>
        </w:rPr>
        <w:t>Le chef d’établissement</w:t>
      </w:r>
    </w:p>
    <w:p w:rsidR="009E6B5F" w:rsidRPr="00382F3B" w:rsidRDefault="00567899" w:rsidP="00382F3B">
      <w:pPr>
        <w:widowControl/>
        <w:suppressAutoHyphens w:val="0"/>
        <w:overflowPunct/>
        <w:autoSpaceDE/>
        <w:autoSpaceDN/>
        <w:spacing w:before="100" w:beforeAutospacing="1" w:after="100" w:afterAutospacing="1"/>
        <w:textAlignment w:val="auto"/>
        <w:rPr>
          <w:rFonts w:ascii="Arial" w:hAnsi="Arial" w:cs="Arial"/>
          <w:color w:val="000000"/>
          <w:kern w:val="0"/>
          <w:sz w:val="24"/>
          <w:szCs w:val="24"/>
        </w:rPr>
      </w:pPr>
      <w:r>
        <w:rPr>
          <w:rFonts w:ascii="Arial" w:hAnsi="Arial" w:cs="Arial"/>
          <w:color w:val="000000"/>
          <w:kern w:val="0"/>
          <w:sz w:val="24"/>
          <w:szCs w:val="24"/>
        </w:rPr>
        <w:t xml:space="preserve">                                                                  </w:t>
      </w:r>
      <w:r w:rsidR="00AD77BF">
        <w:rPr>
          <w:rFonts w:ascii="Arial" w:hAnsi="Arial" w:cs="Arial"/>
          <w:color w:val="000000"/>
          <w:kern w:val="0"/>
          <w:sz w:val="24"/>
          <w:szCs w:val="24"/>
        </w:rPr>
        <w:t xml:space="preserve">                       </w:t>
      </w:r>
      <w:r>
        <w:rPr>
          <w:rFonts w:ascii="Arial" w:hAnsi="Arial" w:cs="Arial"/>
          <w:color w:val="000000"/>
          <w:kern w:val="0"/>
          <w:sz w:val="24"/>
          <w:szCs w:val="24"/>
        </w:rPr>
        <w:t xml:space="preserve"> </w:t>
      </w:r>
      <w:r w:rsidR="00893B52" w:rsidRPr="00893B52">
        <w:rPr>
          <w:rFonts w:ascii="Arial" w:hAnsi="Arial" w:cs="Arial"/>
          <w:color w:val="000000"/>
          <w:kern w:val="0"/>
          <w:sz w:val="24"/>
          <w:szCs w:val="24"/>
        </w:rPr>
        <w:t xml:space="preserve">I de La Porte des Vaux </w:t>
      </w:r>
    </w:p>
    <w:sectPr w:rsidR="009E6B5F" w:rsidRPr="00382F3B" w:rsidSect="00893B52">
      <w:pgSz w:w="11906" w:h="16838"/>
      <w:pgMar w:top="284" w:right="567" w:bottom="289"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A1" w:rsidRDefault="009F42F4">
      <w:r>
        <w:separator/>
      </w:r>
    </w:p>
  </w:endnote>
  <w:endnote w:type="continuationSeparator" w:id="0">
    <w:p w:rsidR="009449A1" w:rsidRDefault="009F42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A1" w:rsidRDefault="009F42F4">
      <w:r>
        <w:rPr>
          <w:color w:val="000000"/>
        </w:rPr>
        <w:separator/>
      </w:r>
    </w:p>
  </w:footnote>
  <w:footnote w:type="continuationSeparator" w:id="0">
    <w:p w:rsidR="009449A1" w:rsidRDefault="009F4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B0A"/>
    <w:multiLevelType w:val="hybridMultilevel"/>
    <w:tmpl w:val="2EE68434"/>
    <w:lvl w:ilvl="0" w:tplc="040C000D">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
    <w:nsid w:val="429F1072"/>
    <w:multiLevelType w:val="hybridMultilevel"/>
    <w:tmpl w:val="ECBEC98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1B2002"/>
    <w:rsid w:val="00006B41"/>
    <w:rsid w:val="001133DF"/>
    <w:rsid w:val="001307D5"/>
    <w:rsid w:val="001B2002"/>
    <w:rsid w:val="0033673B"/>
    <w:rsid w:val="00382F3B"/>
    <w:rsid w:val="00461A83"/>
    <w:rsid w:val="00567899"/>
    <w:rsid w:val="006D0D9C"/>
    <w:rsid w:val="00730FD3"/>
    <w:rsid w:val="00827FE7"/>
    <w:rsid w:val="0085551D"/>
    <w:rsid w:val="00893B52"/>
    <w:rsid w:val="009449A1"/>
    <w:rsid w:val="00982832"/>
    <w:rsid w:val="009E6B5F"/>
    <w:rsid w:val="009F42F4"/>
    <w:rsid w:val="00A16E42"/>
    <w:rsid w:val="00A76675"/>
    <w:rsid w:val="00AD5F93"/>
    <w:rsid w:val="00AD77BF"/>
    <w:rsid w:val="00C04094"/>
    <w:rsid w:val="00C865DF"/>
    <w:rsid w:val="00C9713E"/>
    <w:rsid w:val="00CB1A09"/>
    <w:rsid w:val="00CC66B7"/>
    <w:rsid w:val="00D637DD"/>
    <w:rsid w:val="00D835CB"/>
    <w:rsid w:val="00E42794"/>
    <w:rsid w:val="00E846B5"/>
    <w:rsid w:val="00F039F5"/>
    <w:rsid w:val="00FD0B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fr-FR" w:eastAsia="fr-F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5DF"/>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C865DF"/>
    <w:pPr>
      <w:ind w:left="720"/>
    </w:pPr>
  </w:style>
  <w:style w:type="paragraph" w:styleId="Textedebulles">
    <w:name w:val="Balloon Text"/>
    <w:basedOn w:val="Normal"/>
    <w:link w:val="TextedebullesCar"/>
    <w:uiPriority w:val="99"/>
    <w:semiHidden/>
    <w:unhideWhenUsed/>
    <w:rsid w:val="006D0D9C"/>
    <w:rPr>
      <w:rFonts w:ascii="Tahoma" w:hAnsi="Tahoma" w:cs="Tahoma"/>
      <w:sz w:val="16"/>
      <w:szCs w:val="16"/>
    </w:rPr>
  </w:style>
  <w:style w:type="character" w:customStyle="1" w:styleId="TextedebullesCar">
    <w:name w:val="Texte de bulles Car"/>
    <w:basedOn w:val="Policepardfaut"/>
    <w:link w:val="Textedebulles"/>
    <w:uiPriority w:val="99"/>
    <w:semiHidden/>
    <w:rsid w:val="006D0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14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624DF08B.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624DF08B</Template>
  <TotalTime>16</TotalTime>
  <Pages>1</Pages>
  <Words>479</Words>
  <Characters>2638</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gevaert</dc:creator>
  <cp:lastModifiedBy>ROUILLE</cp:lastModifiedBy>
  <cp:revision>2</cp:revision>
  <cp:lastPrinted>2020-03-02T16:04:00Z</cp:lastPrinted>
  <dcterms:created xsi:type="dcterms:W3CDTF">2020-05-11T12:04:00Z</dcterms:created>
  <dcterms:modified xsi:type="dcterms:W3CDTF">2020-05-11T12:04:00Z</dcterms:modified>
</cp:coreProperties>
</file>